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Standardy ochrony małoletnich</w:t>
      </w:r>
    </w:p>
    <w:p>
      <w:pPr>
        <w:pStyle w:val="Subtitle"/>
      </w:pPr>
      <w:r>
        <w:t>Wersja dla dzieci i młodzieży</w:t>
      </w:r>
    </w:p>
    <w:p>
      <w:r>
        <w:t>FlyAcro Anna Kasprzak-Chowaniec</w:t>
      </w:r>
    </w:p>
    <w:p>
      <w:pPr>
        <w:pStyle w:val="Heading2"/>
      </w:pPr>
      <w:r>
        <w:t>Masz prawo czuć się bezpiecznie</w:t>
      </w:r>
    </w:p>
    <w:p>
      <w:r>
        <w:t>Na zajęciach traktujemy Cię z szacunkiem. Nikt nie może Cię bić, poniżać, wyśmiewać, straszyć ani namawiać do czegoś, co Cię krzywdzi.</w:t>
      </w:r>
    </w:p>
    <w:p>
      <w:pPr>
        <w:pStyle w:val="Heading2"/>
      </w:pPr>
      <w:r>
        <w:t>Twoje granice są ważne</w:t>
      </w:r>
    </w:p>
    <w:p>
      <w:r>
        <w:t>Możesz powiedzieć „stop”, poprosić o przerwę i zgłosić dyskomfort. Przed asekuracją instruktor wyjaśnia, jak będzie Ci pomagać. Jeśli coś jest niejasne, zapytaj. W nagłym zagrożeniu instruktor pomaga Ci odzyskać bezpieczeństwo.</w:t>
      </w:r>
    </w:p>
    <w:p>
      <w:pPr>
        <w:pStyle w:val="Heading2"/>
      </w:pPr>
      <w:r>
        <w:t>Szanuj innych uczestników</w:t>
      </w:r>
    </w:p>
    <w:p>
      <w:r>
        <w:t>Nie popychaj, nie obrażaj, nie wykluczaj i nie wyśmiewaj. Nie wykonuj niebezpiecznych zabaw przy hamakach. Jeśli widzisz krzywdzenie, powiedz instruktorowi.</w:t>
      </w:r>
    </w:p>
    <w:p>
      <w:pPr>
        <w:pStyle w:val="Heading2"/>
      </w:pPr>
      <w:r>
        <w:t>Zdjęcia i internet</w:t>
      </w:r>
    </w:p>
    <w:p>
      <w:r>
        <w:t>Nie rób i nie publikuj zdjęć innych osób bez wymaganej zgody. Nie przesyłaj obraźliwych treści. Dorośli nie powinni kontaktować się z Tobą prywatnie przez media społecznościowe ani prosić o zachowanie krzywdzących sekretów.</w:t>
      </w:r>
    </w:p>
    <w:p>
      <w:pPr>
        <w:pStyle w:val="Heading2"/>
      </w:pPr>
      <w:r>
        <w:t>Powiedz o tym i poproś o pomoc</w:t>
      </w:r>
    </w:p>
    <w:p>
      <w:r>
        <w:t>Porozmawiaj z instruktorem, bezpiecznym rodzicem lub innym dorosłym, któremu ufasz. Możesz zgłosić sprawę Ani: 607 923 066 lub kontakt@flyacro.pl. Jeśli krzywdzi Cię jedna z tych osób, zwróć się do innej zaufanej osoby lub służb. Krzywdzenie nigdy nie jest Twoją winą.</w:t>
      </w:r>
    </w:p>
    <w:p>
      <w:pPr>
        <w:pStyle w:val="Heading2"/>
      </w:pPr>
      <w:r>
        <w:t>Gdy potrzebujesz pomocy od razu</w:t>
      </w:r>
    </w:p>
    <w:p>
      <w:r>
        <w:t>W zagrożeniu życia lub zdrowia dzwoń pod 112. Możesz też bezpłatnie zadzwonić pod 116 111, telefon zaufania dla dzieci i młodzieży.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FlyAcro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1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71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="271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="271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71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71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Standardy ochrony małoletnich FlyAcro</dc:title>
  <dc:subject/>
  <dc:creator>FlyAcro Anna Kasprzak-Chowaniec</dc:creator>
  <cp:keywords/>
  <dc:description>generated by python-docx</dc:description>
  <cp:lastModifiedBy>FlyAcro Anna Kasprzak-Chowaniec</cp:lastModifiedBy>
  <cp:revision>1</cp:revision>
  <dcterms:created xsi:type="dcterms:W3CDTF">2013-12-23T23:15:00Z</dcterms:created>
  <dcterms:modified xsi:type="dcterms:W3CDTF">2013-12-23T23:15:00Z</dcterms:modified>
  <cp:category/>
</cp:coreProperties>
</file>